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94B1" w14:textId="5191C42E" w:rsidR="0075407B" w:rsidRPr="00093BBC" w:rsidRDefault="008912C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 xml:space="preserve">Krijgt jouw </w:t>
      </w:r>
      <w:r w:rsidR="00093BBC">
        <w:rPr>
          <w:rFonts w:ascii="Arial" w:hAnsi="Arial" w:cs="Arial"/>
          <w:b/>
          <w:bCs/>
        </w:rPr>
        <w:t>kind een aanbod om snel geld te verdienen? Trap er niet in!</w:t>
      </w:r>
      <w:r w:rsidR="00245D6A">
        <w:rPr>
          <w:rFonts w:ascii="Arial" w:hAnsi="Arial" w:cs="Arial"/>
          <w:b/>
          <w:bCs/>
        </w:rPr>
        <w:br/>
      </w:r>
      <w:r w:rsidR="00D33D52" w:rsidRPr="00093BBC">
        <w:rPr>
          <w:rFonts w:ascii="Arial" w:hAnsi="Arial" w:cs="Arial"/>
          <w:b/>
          <w:bCs/>
          <w:sz w:val="32"/>
          <w:szCs w:val="32"/>
        </w:rPr>
        <w:t xml:space="preserve">Jongeren </w:t>
      </w:r>
      <w:r w:rsidR="00C91730" w:rsidRPr="00093BBC">
        <w:rPr>
          <w:rFonts w:ascii="Arial" w:hAnsi="Arial" w:cs="Arial"/>
          <w:b/>
          <w:bCs/>
          <w:sz w:val="32"/>
          <w:szCs w:val="32"/>
        </w:rPr>
        <w:t>steeds vaker geronseld als</w:t>
      </w:r>
      <w:r w:rsidR="00D33D52" w:rsidRPr="00093BBC">
        <w:rPr>
          <w:rFonts w:ascii="Arial" w:hAnsi="Arial" w:cs="Arial"/>
          <w:b/>
          <w:bCs/>
          <w:sz w:val="32"/>
          <w:szCs w:val="32"/>
        </w:rPr>
        <w:t xml:space="preserve"> geldezel</w:t>
      </w:r>
    </w:p>
    <w:p w14:paraId="34BB1827" w14:textId="17763DD6" w:rsidR="00D33D52" w:rsidRPr="007E0812" w:rsidRDefault="008E7AED">
      <w:pPr>
        <w:rPr>
          <w:rFonts w:ascii="Arial" w:hAnsi="Arial" w:cs="Arial"/>
          <w:b/>
          <w:bCs/>
        </w:rPr>
      </w:pPr>
      <w:r w:rsidRPr="007E0812">
        <w:rPr>
          <w:rFonts w:ascii="Arial" w:hAnsi="Arial" w:cs="Arial"/>
          <w:b/>
          <w:bCs/>
        </w:rPr>
        <w:t xml:space="preserve">Criminelen </w:t>
      </w:r>
      <w:r w:rsidR="00C91730" w:rsidRPr="007E0812">
        <w:rPr>
          <w:rFonts w:ascii="Arial" w:hAnsi="Arial" w:cs="Arial"/>
          <w:b/>
          <w:bCs/>
        </w:rPr>
        <w:t xml:space="preserve">ronselen steeds vaker </w:t>
      </w:r>
      <w:r w:rsidRPr="007E0812">
        <w:rPr>
          <w:rFonts w:ascii="Arial" w:hAnsi="Arial" w:cs="Arial"/>
          <w:b/>
          <w:bCs/>
        </w:rPr>
        <w:t xml:space="preserve">jongeren </w:t>
      </w:r>
      <w:r w:rsidR="00C91730" w:rsidRPr="007E0812">
        <w:rPr>
          <w:rFonts w:ascii="Arial" w:hAnsi="Arial" w:cs="Arial"/>
          <w:b/>
          <w:bCs/>
        </w:rPr>
        <w:t>om illegaal verkregen geld wit te wassen</w:t>
      </w:r>
      <w:r w:rsidR="00E34681" w:rsidRPr="007E0812">
        <w:rPr>
          <w:rFonts w:ascii="Arial" w:hAnsi="Arial" w:cs="Arial"/>
          <w:b/>
          <w:bCs/>
        </w:rPr>
        <w:t xml:space="preserve"> of illegale geldtransacties uit te voeren</w:t>
      </w:r>
      <w:r w:rsidR="00C91730" w:rsidRPr="007E0812">
        <w:rPr>
          <w:rFonts w:ascii="Arial" w:hAnsi="Arial" w:cs="Arial"/>
          <w:b/>
          <w:bCs/>
        </w:rPr>
        <w:t>. De jongeren dienen hierbij als</w:t>
      </w:r>
      <w:r w:rsidRPr="007E0812">
        <w:rPr>
          <w:rFonts w:ascii="Arial" w:hAnsi="Arial" w:cs="Arial"/>
          <w:b/>
          <w:bCs/>
        </w:rPr>
        <w:t xml:space="preserve"> </w:t>
      </w:r>
      <w:r w:rsidR="00D33D52" w:rsidRPr="007E0812">
        <w:rPr>
          <w:rFonts w:ascii="Arial" w:hAnsi="Arial" w:cs="Arial"/>
          <w:b/>
          <w:bCs/>
        </w:rPr>
        <w:t>geldezel</w:t>
      </w:r>
      <w:r w:rsidR="007420CE" w:rsidRPr="007E0812">
        <w:rPr>
          <w:rFonts w:ascii="Arial" w:hAnsi="Arial" w:cs="Arial"/>
          <w:b/>
          <w:bCs/>
        </w:rPr>
        <w:t xml:space="preserve">. Een geldezel sluist via zijn eigen bankrekening geld door van criminelen en krijgt daar een vergoeding voor. De geldezel </w:t>
      </w:r>
      <w:r w:rsidR="004A2110">
        <w:rPr>
          <w:rFonts w:ascii="Arial" w:hAnsi="Arial" w:cs="Arial"/>
          <w:b/>
          <w:bCs/>
        </w:rPr>
        <w:t xml:space="preserve">staat zijn bankpas af, </w:t>
      </w:r>
      <w:r w:rsidR="008912CE">
        <w:rPr>
          <w:rFonts w:ascii="Arial" w:hAnsi="Arial" w:cs="Arial"/>
          <w:b/>
          <w:bCs/>
        </w:rPr>
        <w:t>waarna het</w:t>
      </w:r>
      <w:r w:rsidR="007420CE" w:rsidRPr="007E0812">
        <w:rPr>
          <w:rFonts w:ascii="Arial" w:hAnsi="Arial" w:cs="Arial"/>
          <w:b/>
          <w:bCs/>
        </w:rPr>
        <w:t xml:space="preserve"> geld over</w:t>
      </w:r>
      <w:r w:rsidR="008912CE">
        <w:rPr>
          <w:rFonts w:ascii="Arial" w:hAnsi="Arial" w:cs="Arial"/>
          <w:b/>
          <w:bCs/>
        </w:rPr>
        <w:t xml:space="preserve">gemaakt wordt </w:t>
      </w:r>
      <w:r w:rsidR="007420CE" w:rsidRPr="007E0812">
        <w:rPr>
          <w:rFonts w:ascii="Arial" w:hAnsi="Arial" w:cs="Arial"/>
          <w:b/>
          <w:bCs/>
        </w:rPr>
        <w:t>naar een andere bankrekening</w:t>
      </w:r>
      <w:r w:rsidR="008912CE">
        <w:rPr>
          <w:rFonts w:ascii="Arial" w:hAnsi="Arial" w:cs="Arial"/>
          <w:b/>
          <w:bCs/>
        </w:rPr>
        <w:t xml:space="preserve"> en </w:t>
      </w:r>
      <w:r w:rsidR="00093BBC">
        <w:rPr>
          <w:rFonts w:ascii="Arial" w:hAnsi="Arial" w:cs="Arial"/>
          <w:b/>
          <w:bCs/>
        </w:rPr>
        <w:t xml:space="preserve">de echte crimineel </w:t>
      </w:r>
      <w:r w:rsidR="00124948">
        <w:rPr>
          <w:rFonts w:ascii="Arial" w:hAnsi="Arial" w:cs="Arial"/>
          <w:b/>
          <w:bCs/>
        </w:rPr>
        <w:t xml:space="preserve">gestolen bedragen </w:t>
      </w:r>
      <w:r w:rsidR="008912CE">
        <w:rPr>
          <w:rFonts w:ascii="Arial" w:hAnsi="Arial" w:cs="Arial"/>
          <w:b/>
          <w:bCs/>
        </w:rPr>
        <w:t>contant kan opnemen.</w:t>
      </w:r>
    </w:p>
    <w:p w14:paraId="18EC3C76" w14:textId="026B6B4B" w:rsidR="007B310F" w:rsidRDefault="00E34681" w:rsidP="007B310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Jongeren</w:t>
      </w:r>
      <w:r w:rsidR="00C91730" w:rsidRPr="00C91730">
        <w:rPr>
          <w:rFonts w:ascii="Arial" w:hAnsi="Arial" w:cs="Arial"/>
        </w:rPr>
        <w:t xml:space="preserve"> worden geronseld met een verhaal dat ze op een makkelijke manier geld kunnen verdienen. </w:t>
      </w:r>
      <w:r>
        <w:rPr>
          <w:rFonts w:ascii="Arial" w:hAnsi="Arial" w:cs="Arial"/>
        </w:rPr>
        <w:t>Vaak gebeurt dit via</w:t>
      </w:r>
      <w:r w:rsidR="00C91730" w:rsidRPr="00C91730">
        <w:rPr>
          <w:rFonts w:ascii="Arial" w:hAnsi="Arial" w:cs="Arial"/>
        </w:rPr>
        <w:t xml:space="preserve"> </w:t>
      </w:r>
      <w:proofErr w:type="spellStart"/>
      <w:r w:rsidR="00C91730" w:rsidRPr="00C91730">
        <w:rPr>
          <w:rFonts w:ascii="Arial" w:hAnsi="Arial" w:cs="Arial"/>
        </w:rPr>
        <w:t>social</w:t>
      </w:r>
      <w:proofErr w:type="spellEnd"/>
      <w:r w:rsidR="00C91730" w:rsidRPr="00C91730">
        <w:rPr>
          <w:rFonts w:ascii="Arial" w:hAnsi="Arial" w:cs="Arial"/>
        </w:rPr>
        <w:t xml:space="preserve"> media of via rechtstreeks contact op schoolpleinen en hangplekken. Een geldezel </w:t>
      </w:r>
      <w:r w:rsidR="00F05069">
        <w:rPr>
          <w:rFonts w:ascii="Arial" w:hAnsi="Arial" w:cs="Arial"/>
        </w:rPr>
        <w:t xml:space="preserve">ben je in één simpele stap: </w:t>
      </w:r>
      <w:r w:rsidR="00C91730" w:rsidRPr="00C91730">
        <w:rPr>
          <w:rFonts w:ascii="Arial" w:hAnsi="Arial" w:cs="Arial"/>
        </w:rPr>
        <w:t>Je hoeft er alleen je bankrekening of bankpas voor beschikbaar te stellen</w:t>
      </w:r>
      <w:r>
        <w:rPr>
          <w:rFonts w:ascii="Arial" w:hAnsi="Arial" w:cs="Arial"/>
        </w:rPr>
        <w:t>, zodat de oplichter de criminele geldtransacties kan uitvoeren.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91730">
        <w:rPr>
          <w:rFonts w:ascii="Arial" w:hAnsi="Arial" w:cs="Arial"/>
          <w:b/>
          <w:bCs/>
        </w:rPr>
        <w:t xml:space="preserve">Snel geld </w:t>
      </w:r>
      <w:r>
        <w:rPr>
          <w:rFonts w:ascii="Arial" w:hAnsi="Arial" w:cs="Arial"/>
          <w:b/>
          <w:bCs/>
        </w:rPr>
        <w:t xml:space="preserve">verdienen </w:t>
      </w:r>
      <w:r w:rsidRPr="00C91730">
        <w:rPr>
          <w:rFonts w:ascii="Arial" w:hAnsi="Arial" w:cs="Arial"/>
          <w:b/>
          <w:bCs/>
        </w:rPr>
        <w:t>zonder problemen</w:t>
      </w:r>
      <w:r>
        <w:rPr>
          <w:rFonts w:ascii="Arial" w:hAnsi="Arial" w:cs="Arial"/>
          <w:b/>
          <w:bCs/>
        </w:rPr>
        <w:t xml:space="preserve">? </w:t>
      </w:r>
      <w:r w:rsidRPr="003D2701">
        <w:rPr>
          <w:rFonts w:ascii="Arial" w:hAnsi="Arial" w:cs="Arial"/>
          <w:b/>
          <w:bCs/>
        </w:rPr>
        <w:t>Het is vaak te goed om waar te zijn!</w:t>
      </w:r>
      <w:r>
        <w:rPr>
          <w:rFonts w:ascii="Arial" w:hAnsi="Arial" w:cs="Arial"/>
        </w:rPr>
        <w:t xml:space="preserve"> </w:t>
      </w:r>
      <w:r w:rsidR="007E0812">
        <w:rPr>
          <w:rFonts w:ascii="Arial" w:hAnsi="Arial" w:cs="Arial"/>
        </w:rPr>
        <w:br/>
      </w:r>
      <w:r w:rsidRPr="00C91730">
        <w:rPr>
          <w:rFonts w:ascii="Arial" w:hAnsi="Arial" w:cs="Arial"/>
        </w:rPr>
        <w:t xml:space="preserve">De vaak jonge geldezels </w:t>
      </w:r>
      <w:r w:rsidR="00A4387B">
        <w:rPr>
          <w:rFonts w:ascii="Arial" w:hAnsi="Arial" w:cs="Arial"/>
        </w:rPr>
        <w:t>worden</w:t>
      </w:r>
      <w:r>
        <w:rPr>
          <w:rFonts w:ascii="Arial" w:hAnsi="Arial" w:cs="Arial"/>
        </w:rPr>
        <w:t xml:space="preserve"> </w:t>
      </w:r>
      <w:r w:rsidR="003D2701">
        <w:rPr>
          <w:rFonts w:ascii="Arial" w:hAnsi="Arial" w:cs="Arial"/>
        </w:rPr>
        <w:t xml:space="preserve">gevangen in een web van </w:t>
      </w:r>
      <w:r w:rsidRPr="00C91730">
        <w:rPr>
          <w:rFonts w:ascii="Arial" w:hAnsi="Arial" w:cs="Arial"/>
        </w:rPr>
        <w:t>strafbare feiten</w:t>
      </w:r>
      <w:r>
        <w:rPr>
          <w:rFonts w:ascii="Arial" w:hAnsi="Arial" w:cs="Arial"/>
        </w:rPr>
        <w:t xml:space="preserve"> </w:t>
      </w:r>
      <w:r w:rsidRPr="00C91730">
        <w:rPr>
          <w:rFonts w:ascii="Arial" w:hAnsi="Arial" w:cs="Arial"/>
        </w:rPr>
        <w:t>zoals witwaspraktijken, oplichting en/of fraude. Hier zijn zij zich meestal niet bewust van</w:t>
      </w:r>
      <w:r w:rsidR="003D2701">
        <w:rPr>
          <w:rFonts w:ascii="Arial" w:hAnsi="Arial" w:cs="Arial"/>
        </w:rPr>
        <w:t>, totdat het te laat is</w:t>
      </w:r>
      <w:r w:rsidRPr="00C91730">
        <w:rPr>
          <w:rFonts w:ascii="Arial" w:hAnsi="Arial" w:cs="Arial"/>
        </w:rPr>
        <w:t xml:space="preserve">. </w:t>
      </w:r>
      <w:r w:rsidR="003D2701">
        <w:rPr>
          <w:rFonts w:ascii="Arial" w:hAnsi="Arial" w:cs="Arial"/>
        </w:rPr>
        <w:t xml:space="preserve">De pakkans voor de geldezels is groot, terwijl de echte criminelen buiten schot blijven. Ook </w:t>
      </w:r>
      <w:r w:rsidR="00A4387B">
        <w:rPr>
          <w:rFonts w:ascii="Arial" w:hAnsi="Arial" w:cs="Arial"/>
        </w:rPr>
        <w:t>worden de geldezels</w:t>
      </w:r>
      <w:r w:rsidR="003D2701">
        <w:rPr>
          <w:rFonts w:ascii="Arial" w:hAnsi="Arial" w:cs="Arial"/>
        </w:rPr>
        <w:t xml:space="preserve"> verantwoordelijk</w:t>
      </w:r>
      <w:r w:rsidR="00A4387B">
        <w:rPr>
          <w:rFonts w:ascii="Arial" w:hAnsi="Arial" w:cs="Arial"/>
        </w:rPr>
        <w:t xml:space="preserve"> gesteld</w:t>
      </w:r>
      <w:r w:rsidR="003D2701">
        <w:rPr>
          <w:rFonts w:ascii="Arial" w:hAnsi="Arial" w:cs="Arial"/>
        </w:rPr>
        <w:t xml:space="preserve"> voor de schade. </w:t>
      </w:r>
      <w:r>
        <w:rPr>
          <w:rFonts w:ascii="Arial" w:hAnsi="Arial" w:cs="Arial"/>
        </w:rPr>
        <w:t xml:space="preserve">Geldezels zijn strafbaar en </w:t>
      </w:r>
      <w:r w:rsidR="007F5617">
        <w:rPr>
          <w:rFonts w:ascii="Arial" w:hAnsi="Arial" w:cs="Arial"/>
        </w:rPr>
        <w:t>bij een veroordeling kan het verstrekkende gevolgen hebben</w:t>
      </w:r>
      <w:r w:rsidR="003D2701">
        <w:rPr>
          <w:rFonts w:ascii="Arial" w:hAnsi="Arial" w:cs="Arial"/>
        </w:rPr>
        <w:t xml:space="preserve">. </w:t>
      </w:r>
      <w:r w:rsidR="00245D6A">
        <w:rPr>
          <w:rFonts w:ascii="Arial" w:hAnsi="Arial" w:cs="Arial"/>
        </w:rPr>
        <w:t xml:space="preserve">Met een strafblad krijg je meestal geen Verklaring </w:t>
      </w:r>
      <w:proofErr w:type="gramStart"/>
      <w:r w:rsidR="00245D6A">
        <w:rPr>
          <w:rFonts w:ascii="Arial" w:hAnsi="Arial" w:cs="Arial"/>
        </w:rPr>
        <w:t>Omtrent</w:t>
      </w:r>
      <w:proofErr w:type="gramEnd"/>
      <w:r w:rsidR="00245D6A">
        <w:rPr>
          <w:rFonts w:ascii="Arial" w:hAnsi="Arial" w:cs="Arial"/>
        </w:rPr>
        <w:t xml:space="preserve"> Gedrag (VOG)</w:t>
      </w:r>
      <w:r w:rsidR="00F91740">
        <w:rPr>
          <w:rFonts w:ascii="Arial" w:hAnsi="Arial" w:cs="Arial"/>
        </w:rPr>
        <w:t>, wat het vinden van een baan weer bemoeilijkt</w:t>
      </w:r>
      <w:r w:rsidR="00245D6A">
        <w:rPr>
          <w:rFonts w:ascii="Arial" w:hAnsi="Arial" w:cs="Arial"/>
        </w:rPr>
        <w:t xml:space="preserve">. </w:t>
      </w:r>
      <w:r w:rsidR="003D2701">
        <w:rPr>
          <w:rFonts w:ascii="Arial" w:hAnsi="Arial" w:cs="Arial"/>
        </w:rPr>
        <w:t xml:space="preserve">Omdat </w:t>
      </w:r>
      <w:r w:rsidR="00245D6A">
        <w:rPr>
          <w:rFonts w:ascii="Arial" w:hAnsi="Arial" w:cs="Arial"/>
        </w:rPr>
        <w:t>veroordeelde geldezels</w:t>
      </w:r>
      <w:r w:rsidR="003D2701">
        <w:rPr>
          <w:rFonts w:ascii="Arial" w:hAnsi="Arial" w:cs="Arial"/>
        </w:rPr>
        <w:t xml:space="preserve"> op een zwarte lijst komen te staan, </w:t>
      </w:r>
      <w:r w:rsidR="00245D6A">
        <w:rPr>
          <w:rFonts w:ascii="Arial" w:hAnsi="Arial" w:cs="Arial"/>
        </w:rPr>
        <w:t xml:space="preserve">kunnen ze geen bankrekening meer openen of een hypotheek afsluiten. </w:t>
      </w:r>
      <w:r w:rsidR="00245D6A">
        <w:rPr>
          <w:rFonts w:ascii="Arial" w:hAnsi="Arial" w:cs="Arial"/>
        </w:rPr>
        <w:br/>
      </w:r>
      <w:r w:rsidR="00245D6A">
        <w:rPr>
          <w:rFonts w:ascii="Arial" w:hAnsi="Arial" w:cs="Arial"/>
        </w:rPr>
        <w:br/>
      </w:r>
      <w:r w:rsidR="007B310F" w:rsidRPr="00C91730">
        <w:rPr>
          <w:rFonts w:ascii="Arial" w:hAnsi="Arial" w:cs="Arial"/>
          <w:b/>
          <w:bCs/>
        </w:rPr>
        <w:t xml:space="preserve">In gesprek met </w:t>
      </w:r>
      <w:r w:rsidR="007E0812">
        <w:rPr>
          <w:rFonts w:ascii="Arial" w:hAnsi="Arial" w:cs="Arial"/>
          <w:b/>
          <w:bCs/>
        </w:rPr>
        <w:t>je</w:t>
      </w:r>
      <w:r w:rsidR="007B310F" w:rsidRPr="00C91730">
        <w:rPr>
          <w:rFonts w:ascii="Arial" w:hAnsi="Arial" w:cs="Arial"/>
          <w:b/>
          <w:bCs/>
        </w:rPr>
        <w:t xml:space="preserve"> kind</w:t>
      </w:r>
      <w:r w:rsidR="007B310F" w:rsidRPr="00C91730">
        <w:rPr>
          <w:rFonts w:ascii="Arial" w:hAnsi="Arial" w:cs="Arial"/>
          <w:b/>
          <w:bCs/>
        </w:rPr>
        <w:br/>
      </w:r>
      <w:r w:rsidR="00F91740">
        <w:rPr>
          <w:rFonts w:ascii="Arial" w:hAnsi="Arial" w:cs="Arial"/>
        </w:rPr>
        <w:t>Het is dus belangrijk om</w:t>
      </w:r>
      <w:r w:rsidR="00245D6A">
        <w:rPr>
          <w:rFonts w:ascii="Arial" w:hAnsi="Arial" w:cs="Arial"/>
        </w:rPr>
        <w:t xml:space="preserve"> als </w:t>
      </w:r>
      <w:r w:rsidR="007B310F" w:rsidRPr="00C91730">
        <w:rPr>
          <w:rFonts w:ascii="Arial" w:hAnsi="Arial" w:cs="Arial"/>
        </w:rPr>
        <w:t>ouder</w:t>
      </w:r>
      <w:r w:rsidR="00245D6A">
        <w:rPr>
          <w:rFonts w:ascii="Arial" w:hAnsi="Arial" w:cs="Arial"/>
        </w:rPr>
        <w:t xml:space="preserve"> of wettelijke voogd het gesprek </w:t>
      </w:r>
      <w:r w:rsidR="00C77F70">
        <w:rPr>
          <w:rFonts w:ascii="Arial" w:hAnsi="Arial" w:cs="Arial"/>
        </w:rPr>
        <w:t xml:space="preserve">met je kind </w:t>
      </w:r>
      <w:r w:rsidR="00245D6A">
        <w:rPr>
          <w:rFonts w:ascii="Arial" w:hAnsi="Arial" w:cs="Arial"/>
        </w:rPr>
        <w:t xml:space="preserve">aan </w:t>
      </w:r>
      <w:r w:rsidR="00C77F70">
        <w:rPr>
          <w:rFonts w:ascii="Arial" w:hAnsi="Arial" w:cs="Arial"/>
        </w:rPr>
        <w:t>te gaan</w:t>
      </w:r>
      <w:r w:rsidR="00245D6A">
        <w:rPr>
          <w:rFonts w:ascii="Arial" w:hAnsi="Arial" w:cs="Arial"/>
        </w:rPr>
        <w:t xml:space="preserve"> over dit fenomeen. </w:t>
      </w:r>
      <w:r w:rsidR="0007202D">
        <w:rPr>
          <w:rFonts w:ascii="Arial" w:hAnsi="Arial" w:cs="Arial"/>
        </w:rPr>
        <w:t>Kinderen dienen te beseffen</w:t>
      </w:r>
      <w:r w:rsidR="007E0812">
        <w:rPr>
          <w:rFonts w:ascii="Arial" w:hAnsi="Arial" w:cs="Arial"/>
        </w:rPr>
        <w:t xml:space="preserve"> dat makkelijk geld verdienen niet bestaat. Als iets te mooi </w:t>
      </w:r>
      <w:r w:rsidR="008912CE">
        <w:rPr>
          <w:rFonts w:ascii="Arial" w:hAnsi="Arial" w:cs="Arial"/>
        </w:rPr>
        <w:t>is</w:t>
      </w:r>
      <w:r w:rsidR="007E0812">
        <w:rPr>
          <w:rFonts w:ascii="Arial" w:hAnsi="Arial" w:cs="Arial"/>
        </w:rPr>
        <w:t xml:space="preserve"> om waar te zijn, dan is dat vaak ook zo. </w:t>
      </w:r>
      <w:r w:rsidR="007B310F" w:rsidRPr="00C91730">
        <w:rPr>
          <w:rFonts w:ascii="Arial" w:hAnsi="Arial" w:cs="Arial"/>
        </w:rPr>
        <w:t xml:space="preserve">Geef </w:t>
      </w:r>
      <w:r w:rsidR="00245D6A">
        <w:rPr>
          <w:rFonts w:ascii="Arial" w:hAnsi="Arial" w:cs="Arial"/>
        </w:rPr>
        <w:t xml:space="preserve">je </w:t>
      </w:r>
      <w:r w:rsidR="007B310F" w:rsidRPr="00C91730">
        <w:rPr>
          <w:rFonts w:ascii="Arial" w:hAnsi="Arial" w:cs="Arial"/>
        </w:rPr>
        <w:t>kind voorlichting over de gevolgen</w:t>
      </w:r>
      <w:r w:rsidR="00245D6A">
        <w:rPr>
          <w:rFonts w:ascii="Arial" w:hAnsi="Arial" w:cs="Arial"/>
        </w:rPr>
        <w:t xml:space="preserve"> en houd </w:t>
      </w:r>
      <w:r w:rsidR="007B310F" w:rsidRPr="00245D6A">
        <w:rPr>
          <w:rFonts w:ascii="Arial" w:hAnsi="Arial" w:cs="Arial"/>
        </w:rPr>
        <w:t xml:space="preserve">de bankrekeninggegevens van </w:t>
      </w:r>
      <w:r w:rsidR="008912CE">
        <w:rPr>
          <w:rFonts w:ascii="Arial" w:hAnsi="Arial" w:cs="Arial"/>
        </w:rPr>
        <w:t>je</w:t>
      </w:r>
      <w:r w:rsidR="007B310F" w:rsidRPr="00245D6A">
        <w:rPr>
          <w:rFonts w:ascii="Arial" w:hAnsi="Arial" w:cs="Arial"/>
        </w:rPr>
        <w:t xml:space="preserve"> kind in de gaten</w:t>
      </w:r>
      <w:r w:rsidR="00245D6A">
        <w:rPr>
          <w:rFonts w:ascii="Arial" w:hAnsi="Arial" w:cs="Arial"/>
        </w:rPr>
        <w:t xml:space="preserve">. Stel voor je kind een </w:t>
      </w:r>
      <w:r w:rsidR="008912CE">
        <w:rPr>
          <w:rFonts w:ascii="Arial" w:hAnsi="Arial" w:cs="Arial"/>
        </w:rPr>
        <w:t>pin</w:t>
      </w:r>
      <w:r w:rsidR="00245D6A">
        <w:rPr>
          <w:rFonts w:ascii="Arial" w:hAnsi="Arial" w:cs="Arial"/>
        </w:rPr>
        <w:t xml:space="preserve">limiet in, zodat de verleiding er niet is. </w:t>
      </w:r>
      <w:r w:rsidR="005C10CD">
        <w:rPr>
          <w:rFonts w:ascii="Arial" w:hAnsi="Arial" w:cs="Arial"/>
        </w:rPr>
        <w:t xml:space="preserve">Is </w:t>
      </w:r>
      <w:r w:rsidR="00093BBC">
        <w:rPr>
          <w:rFonts w:ascii="Arial" w:hAnsi="Arial" w:cs="Arial"/>
        </w:rPr>
        <w:t>je</w:t>
      </w:r>
      <w:r w:rsidR="005C10CD">
        <w:rPr>
          <w:rFonts w:ascii="Arial" w:hAnsi="Arial" w:cs="Arial"/>
        </w:rPr>
        <w:t xml:space="preserve"> kind betrokken als geldezel? Stort het geld zo snel mogelijk terug, als dat nog mogelijk is. Informeer de bank en maak m</w:t>
      </w:r>
      <w:r w:rsidR="00093BBC">
        <w:rPr>
          <w:rFonts w:ascii="Arial" w:hAnsi="Arial" w:cs="Arial"/>
        </w:rPr>
        <w:t>e</w:t>
      </w:r>
      <w:r w:rsidR="005C10CD">
        <w:rPr>
          <w:rFonts w:ascii="Arial" w:hAnsi="Arial" w:cs="Arial"/>
        </w:rPr>
        <w:t xml:space="preserve">lding bij de politie via 0900-8844. </w:t>
      </w:r>
      <w:r w:rsidR="007E0812">
        <w:rPr>
          <w:rFonts w:ascii="Arial" w:hAnsi="Arial" w:cs="Arial"/>
        </w:rPr>
        <w:br/>
      </w:r>
      <w:r w:rsidR="007E0812">
        <w:rPr>
          <w:rFonts w:ascii="Arial" w:hAnsi="Arial" w:cs="Arial"/>
        </w:rPr>
        <w:br/>
      </w:r>
      <w:r w:rsidR="007B310F" w:rsidRPr="00C91730">
        <w:rPr>
          <w:rFonts w:ascii="Arial" w:hAnsi="Arial" w:cs="Arial"/>
          <w:b/>
          <w:bCs/>
        </w:rPr>
        <w:t>Meer informatie</w:t>
      </w:r>
      <w:r w:rsidR="007E0812">
        <w:rPr>
          <w:rFonts w:ascii="Arial" w:hAnsi="Arial" w:cs="Arial"/>
          <w:b/>
          <w:bCs/>
        </w:rPr>
        <w:br/>
      </w:r>
      <w:r w:rsidR="007E0812" w:rsidRPr="007E0812">
        <w:rPr>
          <w:rFonts w:ascii="Arial" w:hAnsi="Arial" w:cs="Arial"/>
        </w:rPr>
        <w:t xml:space="preserve">Op de website </w:t>
      </w:r>
      <w:hyperlink r:id="rId5" w:history="1">
        <w:r w:rsidR="007E0812" w:rsidRPr="007E0812">
          <w:rPr>
            <w:rStyle w:val="Hyperlink"/>
            <w:rFonts w:ascii="Arial" w:hAnsi="Arial" w:cs="Arial"/>
          </w:rPr>
          <w:t>www.veiligbankieren.nl/fraude/geldezels</w:t>
        </w:r>
      </w:hyperlink>
      <w:r w:rsidR="007E0812" w:rsidRPr="007E0812">
        <w:rPr>
          <w:rFonts w:ascii="Arial" w:hAnsi="Arial" w:cs="Arial"/>
        </w:rPr>
        <w:t xml:space="preserve"> lees je meer over deze vorm van fraude. De website </w:t>
      </w:r>
      <w:hyperlink r:id="rId6" w:history="1">
        <w:r w:rsidR="007E0812" w:rsidRPr="007E0812">
          <w:rPr>
            <w:rStyle w:val="Hyperlink"/>
            <w:rFonts w:ascii="Arial" w:hAnsi="Arial" w:cs="Arial"/>
          </w:rPr>
          <w:t>www.slachtofferhulp.nl/gebeurtenissen/fraude/geldezel</w:t>
        </w:r>
      </w:hyperlink>
      <w:r w:rsidR="007E0812" w:rsidRPr="007E0812">
        <w:rPr>
          <w:rFonts w:ascii="Arial" w:hAnsi="Arial" w:cs="Arial"/>
        </w:rPr>
        <w:t xml:space="preserve"> laat zien wat je kunt doen als criminelen je kind misbruiken als geldezel.</w:t>
      </w:r>
    </w:p>
    <w:p w14:paraId="107ADE0F" w14:textId="557DAEF2" w:rsidR="007E0812" w:rsidRPr="007E0812" w:rsidRDefault="007B310F" w:rsidP="007E0812">
      <w:pPr>
        <w:rPr>
          <w:rFonts w:ascii="Arial" w:hAnsi="Arial" w:cs="Arial"/>
        </w:rPr>
      </w:pPr>
      <w:r w:rsidRPr="007E0812">
        <w:rPr>
          <w:rFonts w:ascii="Arial" w:hAnsi="Arial" w:cs="Arial"/>
        </w:rPr>
        <w:t xml:space="preserve">De website </w:t>
      </w:r>
      <w:hyperlink r:id="rId7" w:history="1">
        <w:r w:rsidRPr="007E0812">
          <w:rPr>
            <w:rStyle w:val="Hyperlink"/>
            <w:rFonts w:ascii="Arial" w:hAnsi="Arial" w:cs="Arial"/>
          </w:rPr>
          <w:t>www.vraaghetdepolitie.nl</w:t>
        </w:r>
      </w:hyperlink>
      <w:r w:rsidRPr="007E0812">
        <w:rPr>
          <w:rFonts w:ascii="Arial" w:hAnsi="Arial" w:cs="Arial"/>
        </w:rPr>
        <w:t xml:space="preserve"> is speciaal voor jongeren. Zoek op ‘geldezels’ en vindt meer informatie. </w:t>
      </w:r>
    </w:p>
    <w:p w14:paraId="0FACB1C2" w14:textId="77777777" w:rsidR="00C357C6" w:rsidRPr="00C91730" w:rsidRDefault="00C357C6" w:rsidP="00C357C6">
      <w:pPr>
        <w:pStyle w:val="Lijstalinea"/>
        <w:rPr>
          <w:rFonts w:ascii="Arial" w:hAnsi="Arial" w:cs="Arial"/>
        </w:rPr>
      </w:pPr>
    </w:p>
    <w:p w14:paraId="33AD6429" w14:textId="77777777" w:rsidR="007B310F" w:rsidRPr="008F14F1" w:rsidRDefault="007B310F" w:rsidP="007B310F"/>
    <w:sectPr w:rsidR="007B310F" w:rsidRPr="008F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0EF4"/>
    <w:multiLevelType w:val="hybridMultilevel"/>
    <w:tmpl w:val="A1A600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73D8C"/>
    <w:multiLevelType w:val="hybridMultilevel"/>
    <w:tmpl w:val="85BCDFB6"/>
    <w:lvl w:ilvl="0" w:tplc="19567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52"/>
    <w:rsid w:val="0007202D"/>
    <w:rsid w:val="00093BBC"/>
    <w:rsid w:val="00124948"/>
    <w:rsid w:val="00126A3B"/>
    <w:rsid w:val="00134A61"/>
    <w:rsid w:val="00245D6A"/>
    <w:rsid w:val="003549E7"/>
    <w:rsid w:val="003C4F37"/>
    <w:rsid w:val="003D2701"/>
    <w:rsid w:val="004A2110"/>
    <w:rsid w:val="004F23BB"/>
    <w:rsid w:val="005C10CD"/>
    <w:rsid w:val="006C5345"/>
    <w:rsid w:val="007420CE"/>
    <w:rsid w:val="0075407B"/>
    <w:rsid w:val="007B310F"/>
    <w:rsid w:val="007E0812"/>
    <w:rsid w:val="007F5617"/>
    <w:rsid w:val="008912CE"/>
    <w:rsid w:val="008E7AED"/>
    <w:rsid w:val="008F14F1"/>
    <w:rsid w:val="008F6D56"/>
    <w:rsid w:val="009B6F03"/>
    <w:rsid w:val="00A4387B"/>
    <w:rsid w:val="00AF13E7"/>
    <w:rsid w:val="00AF6FC8"/>
    <w:rsid w:val="00C357C6"/>
    <w:rsid w:val="00C77F70"/>
    <w:rsid w:val="00C83DE1"/>
    <w:rsid w:val="00C91730"/>
    <w:rsid w:val="00D100C2"/>
    <w:rsid w:val="00D33D52"/>
    <w:rsid w:val="00D6420B"/>
    <w:rsid w:val="00E34681"/>
    <w:rsid w:val="00F05069"/>
    <w:rsid w:val="00F91740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529A"/>
  <w15:chartTrackingRefBased/>
  <w15:docId w15:val="{145B459F-FC43-4EC4-8A10-3D1F0CF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6D5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D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31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31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31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31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310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B310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B310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081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93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Velsen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Pressrecord</dc:creator>
  <cp:keywords/>
  <dc:description/>
  <cp:lastModifiedBy>Paul Smeele</cp:lastModifiedBy>
  <cp:revision>2</cp:revision>
  <dcterms:created xsi:type="dcterms:W3CDTF">2021-11-09T10:37:00Z</dcterms:created>
  <dcterms:modified xsi:type="dcterms:W3CDTF">2021-11-09T10:37:00Z</dcterms:modified>
</cp:coreProperties>
</file>